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05" w:rsidRPr="00D87B07" w:rsidRDefault="00C6159E" w:rsidP="00345EDE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87B07">
        <w:rPr>
          <w:rFonts w:ascii="Times New Roman" w:hAnsi="Times New Roman" w:cs="Times New Roman"/>
        </w:rPr>
        <w:t>На основу Решењ</w:t>
      </w:r>
      <w:r w:rsidR="00615605" w:rsidRPr="00D87B07">
        <w:rPr>
          <w:rFonts w:ascii="Times New Roman" w:hAnsi="Times New Roman" w:cs="Times New Roman"/>
        </w:rPr>
        <w:t>а о банкротству стечајног судије Привредног суда у Суботици од 29.03.2018. године бр</w:t>
      </w:r>
      <w:r w:rsidR="00396A86" w:rsidRPr="00D87B07">
        <w:rPr>
          <w:rFonts w:ascii="Times New Roman" w:hAnsi="Times New Roman" w:cs="Times New Roman"/>
        </w:rPr>
        <w:t>о</w:t>
      </w:r>
      <w:r w:rsidR="00615605" w:rsidRPr="00D87B07">
        <w:rPr>
          <w:rFonts w:ascii="Times New Roman" w:hAnsi="Times New Roman" w:cs="Times New Roman"/>
        </w:rPr>
        <w:t xml:space="preserve">ј предмета Ст. 28/2017 </w:t>
      </w:r>
      <w:r w:rsidRPr="00D87B07">
        <w:rPr>
          <w:rFonts w:ascii="Times New Roman" w:hAnsi="Times New Roman" w:cs="Times New Roman"/>
        </w:rPr>
        <w:t xml:space="preserve"> а у складу са члановима 131.,132. и 133. Закона о стечају </w:t>
      </w:r>
      <w:r w:rsidR="00396A86" w:rsidRPr="00D87B07">
        <w:rPr>
          <w:rFonts w:ascii="Times New Roman" w:hAnsi="Times New Roman" w:cs="Times New Roman"/>
        </w:rPr>
        <w:t xml:space="preserve">      (</w:t>
      </w:r>
      <w:r w:rsidRPr="00D87B07">
        <w:rPr>
          <w:rFonts w:ascii="Times New Roman" w:hAnsi="Times New Roman" w:cs="Times New Roman"/>
        </w:rPr>
        <w:t>„Службени гласник РС“ број 104/09</w:t>
      </w:r>
      <w:r w:rsidR="00396A86" w:rsidRPr="00D87B07">
        <w:rPr>
          <w:rFonts w:ascii="Times New Roman" w:hAnsi="Times New Roman" w:cs="Times New Roman"/>
        </w:rPr>
        <w:t>)</w:t>
      </w:r>
      <w:r w:rsidRPr="00D87B07">
        <w:rPr>
          <w:rFonts w:ascii="Times New Roman" w:hAnsi="Times New Roman" w:cs="Times New Roman"/>
        </w:rPr>
        <w:t>, члановима 44 и 45 Закона о изменам</w:t>
      </w:r>
      <w:r w:rsidR="00396A86" w:rsidRPr="00D87B07">
        <w:rPr>
          <w:rFonts w:ascii="Times New Roman" w:hAnsi="Times New Roman" w:cs="Times New Roman"/>
        </w:rPr>
        <w:t>а и допунама Закона о стечају (</w:t>
      </w:r>
      <w:r w:rsidRPr="00D87B07">
        <w:rPr>
          <w:rFonts w:ascii="Times New Roman" w:hAnsi="Times New Roman" w:cs="Times New Roman"/>
        </w:rPr>
        <w:t>„Службени гласник РС“ број 83/14</w:t>
      </w:r>
      <w:r w:rsidR="00396A86" w:rsidRPr="00D87B07">
        <w:rPr>
          <w:rFonts w:ascii="Times New Roman" w:hAnsi="Times New Roman" w:cs="Times New Roman"/>
        </w:rPr>
        <w:t>)</w:t>
      </w:r>
      <w:r w:rsidRPr="00D87B07">
        <w:rPr>
          <w:rFonts w:ascii="Times New Roman" w:hAnsi="Times New Roman" w:cs="Times New Roman"/>
        </w:rPr>
        <w:t xml:space="preserve"> и Националним стандардом бр</w:t>
      </w:r>
      <w:r w:rsidR="00EF35BE" w:rsidRPr="00D87B07">
        <w:rPr>
          <w:rFonts w:ascii="Times New Roman" w:hAnsi="Times New Roman" w:cs="Times New Roman"/>
        </w:rPr>
        <w:t>. 5 о начину и поступку уновчењ</w:t>
      </w:r>
      <w:r w:rsidRPr="00D87B07">
        <w:rPr>
          <w:rFonts w:ascii="Times New Roman" w:hAnsi="Times New Roman" w:cs="Times New Roman"/>
        </w:rPr>
        <w:t>а имовине стечајног дужника („Службени гласник РС“ број 13/2010 стечајни управник стечајног дужника</w:t>
      </w:r>
    </w:p>
    <w:p w:rsidR="005028B2" w:rsidRPr="00D87B07" w:rsidRDefault="005028B2" w:rsidP="005028B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35BE" w:rsidRPr="00D87B07" w:rsidRDefault="00EF35BE" w:rsidP="005028B2">
      <w:pPr>
        <w:pStyle w:val="NoSpacing"/>
        <w:jc w:val="center"/>
        <w:rPr>
          <w:rFonts w:ascii="Times New Roman" w:hAnsi="Times New Roman" w:cs="Times New Roman"/>
          <w:b/>
        </w:rPr>
      </w:pPr>
      <w:r w:rsidRPr="00D87B07">
        <w:rPr>
          <w:rFonts w:ascii="Times New Roman" w:hAnsi="Times New Roman" w:cs="Times New Roman"/>
          <w:b/>
        </w:rPr>
        <w:t>PALVILLE INVEST DOO u stečaju</w:t>
      </w:r>
      <w:r w:rsidR="00345EDE" w:rsidRPr="00D87B07">
        <w:rPr>
          <w:rFonts w:ascii="Times New Roman" w:hAnsi="Times New Roman" w:cs="Times New Roman"/>
          <w:b/>
        </w:rPr>
        <w:t xml:space="preserve">, </w:t>
      </w:r>
      <w:r w:rsidRPr="00D87B07">
        <w:rPr>
          <w:rFonts w:ascii="Times New Roman" w:hAnsi="Times New Roman" w:cs="Times New Roman"/>
          <w:b/>
        </w:rPr>
        <w:t>Суботица, Беле Габрића бр. 21/1</w:t>
      </w:r>
    </w:p>
    <w:p w:rsidR="00EF35BE" w:rsidRPr="00D87B07" w:rsidRDefault="00EF35BE" w:rsidP="005028B2">
      <w:pPr>
        <w:pStyle w:val="NoSpacing"/>
        <w:jc w:val="center"/>
        <w:rPr>
          <w:rFonts w:ascii="Times New Roman" w:hAnsi="Times New Roman" w:cs="Times New Roman"/>
          <w:b/>
        </w:rPr>
      </w:pPr>
      <w:r w:rsidRPr="00D87B07">
        <w:rPr>
          <w:rFonts w:ascii="Times New Roman" w:hAnsi="Times New Roman" w:cs="Times New Roman"/>
          <w:b/>
        </w:rPr>
        <w:t>ОГЛАШАВА</w:t>
      </w:r>
    </w:p>
    <w:p w:rsidR="00EF35BE" w:rsidRPr="00D87B07" w:rsidRDefault="005028B2" w:rsidP="005028B2">
      <w:pPr>
        <w:pStyle w:val="NoSpacing"/>
        <w:jc w:val="center"/>
        <w:rPr>
          <w:rFonts w:ascii="Times New Roman" w:hAnsi="Times New Roman" w:cs="Times New Roman"/>
          <w:b/>
        </w:rPr>
      </w:pPr>
      <w:r w:rsidRPr="00D87B07">
        <w:rPr>
          <w:rFonts w:ascii="Times New Roman" w:hAnsi="Times New Roman" w:cs="Times New Roman"/>
          <w:b/>
        </w:rPr>
        <w:t>п</w:t>
      </w:r>
      <w:r w:rsidR="00EF35BE" w:rsidRPr="00D87B07">
        <w:rPr>
          <w:rFonts w:ascii="Times New Roman" w:hAnsi="Times New Roman" w:cs="Times New Roman"/>
          <w:b/>
        </w:rPr>
        <w:t>родају непокретне имовине методом јавног надметања</w:t>
      </w:r>
    </w:p>
    <w:p w:rsidR="005028B2" w:rsidRPr="00D87B07" w:rsidRDefault="005028B2" w:rsidP="005028B2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35BE" w:rsidRPr="00D87B07" w:rsidRDefault="00EF35BE" w:rsidP="00EF35B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87B07">
        <w:rPr>
          <w:rFonts w:ascii="Times New Roman" w:hAnsi="Times New Roman" w:cs="Times New Roman"/>
        </w:rPr>
        <w:t xml:space="preserve">Предмет продаје је </w:t>
      </w:r>
      <w:r w:rsidR="003A00EF" w:rsidRPr="00D87B07">
        <w:rPr>
          <w:rFonts w:ascii="Times New Roman" w:hAnsi="Times New Roman" w:cs="Times New Roman"/>
        </w:rPr>
        <w:t>непокретна имовина  стечајног дужника</w:t>
      </w:r>
      <w:r w:rsidR="00197487" w:rsidRPr="00D87B07">
        <w:rPr>
          <w:rFonts w:ascii="Times New Roman" w:hAnsi="Times New Roman" w:cs="Times New Roman"/>
        </w:rPr>
        <w:t>,</w:t>
      </w:r>
      <w:r w:rsidR="003A00EF" w:rsidRPr="00D87B07">
        <w:rPr>
          <w:rFonts w:ascii="Times New Roman" w:hAnsi="Times New Roman" w:cs="Times New Roman"/>
        </w:rPr>
        <w:t xml:space="preserve"> саграђена на парцели број 1008 КО Палић, ЛН 12750 , Палић, Солунска бр. 12 а коју чине</w:t>
      </w:r>
      <w:r w:rsidRPr="00D87B07">
        <w:rPr>
          <w:rFonts w:ascii="Times New Roman" w:hAnsi="Times New Roman" w:cs="Times New Roman"/>
        </w:rPr>
        <w:t>:</w:t>
      </w:r>
    </w:p>
    <w:tbl>
      <w:tblPr>
        <w:tblW w:w="8420" w:type="dxa"/>
        <w:tblInd w:w="96" w:type="dxa"/>
        <w:tblLook w:val="04A0" w:firstRow="1" w:lastRow="0" w:firstColumn="1" w:lastColumn="0" w:noHBand="0" w:noVBand="1"/>
      </w:tblPr>
      <w:tblGrid>
        <w:gridCol w:w="1200"/>
        <w:gridCol w:w="3100"/>
        <w:gridCol w:w="1108"/>
        <w:gridCol w:w="1820"/>
        <w:gridCol w:w="1386"/>
      </w:tblGrid>
      <w:tr w:rsidR="00960B45" w:rsidRPr="00D87B07" w:rsidTr="00960B45">
        <w:trPr>
          <w:trHeight w:val="28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D87B0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D87B0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D87B0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Површина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D87B07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Почетна вредност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D87B07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Депозит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D87B0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D87B0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ИМОВИНА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D87B0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m</w:t>
            </w:r>
            <w:r w:rsidRPr="00D87B07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D87B07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РСД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D87B07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РСД</w:t>
            </w:r>
          </w:p>
        </w:tc>
      </w:tr>
      <w:tr w:rsidR="00960B45" w:rsidRPr="00D87B07" w:rsidTr="00960B45">
        <w:trPr>
          <w:trHeight w:val="282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7B07">
              <w:rPr>
                <w:rFonts w:ascii="Calibri" w:eastAsia="Times New Roman" w:hAnsi="Calibri" w:cs="Calibri"/>
                <w:b/>
                <w:bCs/>
              </w:rPr>
              <w:t>Стамбено – пословна зграда бр. 1 – Ламела А, саграђена на парцели бр.1008 КО Палић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СА2 – приземље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33,02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2.550.000,00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847.400,00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СА5 – приземље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33,02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2.500.000,00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823.800,00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СА13 – први спрат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34,81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2.650.000,00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878.100,00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СА57 – поткровље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47,87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3.100.000,00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1.029.200,00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СА58 – поткровље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33,02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2.150.000,00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710.500,00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СА59 – поткровље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33,02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2.200.000,00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734.100,00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СА60 – поткровље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33,02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2.200.000,00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734.100,00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СА61 – поткровље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33,02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2.200.000,00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734.100,00</w:t>
            </w:r>
          </w:p>
        </w:tc>
      </w:tr>
      <w:tr w:rsidR="00960B45" w:rsidRPr="00D87B07" w:rsidTr="001F5FF7">
        <w:trPr>
          <w:trHeight w:val="23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60B45" w:rsidRPr="00D87B07" w:rsidTr="00960B45">
        <w:trPr>
          <w:trHeight w:val="282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7B07">
              <w:rPr>
                <w:rFonts w:ascii="Calibri" w:eastAsia="Times New Roman" w:hAnsi="Calibri" w:cs="Calibri"/>
                <w:b/>
                <w:bCs/>
              </w:rPr>
              <w:t>Стамбено – пословна зграда бр. 1 – Ламела Б, саграђена на парцели бр.1008 КО Палић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Пословни простор ресторан 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489,98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17.600.000,00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4.381.000,00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1F5FF7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са кухињом и фоаје</w:t>
            </w:r>
            <w:r w:rsidR="00960B45" w:rsidRPr="00D87B07">
              <w:rPr>
                <w:rFonts w:ascii="Calibri" w:eastAsia="Times New Roman" w:hAnsi="Calibri" w:cs="Calibri"/>
              </w:rPr>
              <w:t>ом, СПА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 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центар , базен (зграда 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 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СБ1 – први спрат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24,55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1.650.000,00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538.200,00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С11 – први спрат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52,12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3.450.000,00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1.144.800,00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С12 – први спрат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33,40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2.200.000,00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734.100,00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Апартман А23 – први спрат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38,18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2.550.000,00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840.400,00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Апартман А24 – први спрат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37,87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2.500.000,00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833.300,00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Апартман А25 – први спрат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37,87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2.500.000,00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833.300,00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Апартман А26 – први спрат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37,87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2.500.000,00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833.300,00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СБ2 – поткровље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24,70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1.400.000,00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458.000,00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СА29 ( С32 ) – поткровље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49,47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2.750.000,00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915.900,00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СА30 (С33) – поткровље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33,16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1.850.000,00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613.800,00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Апартман ПА31(А39)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38,24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2.150.000,00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708.200,00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Апартман ПА32(А40)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37,94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2.150.000,00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703.500,00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Апартман ПА33(А41)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37,94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2.150.000,00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703.500,00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Апартман ПА34(А42)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37,94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2.150.000,00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703.500,00</w:t>
            </w:r>
          </w:p>
        </w:tc>
      </w:tr>
      <w:tr w:rsidR="00960B45" w:rsidRPr="00D87B07" w:rsidTr="001F5FF7">
        <w:trPr>
          <w:trHeight w:val="21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60B45" w:rsidRPr="00D87B07" w:rsidTr="00960B45">
        <w:trPr>
          <w:trHeight w:val="282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7B07">
              <w:rPr>
                <w:rFonts w:ascii="Calibri" w:eastAsia="Times New Roman" w:hAnsi="Calibri" w:cs="Calibri"/>
                <w:b/>
                <w:bCs/>
              </w:rPr>
              <w:t>Стамбено – пословна зграда бр. 1 – Ламела Ц, саграђена на парцели бр.1008 КО Палић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СА6(С6) – приземље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33,02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2.550.000,00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847.400,00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СА7 ( С7 ) – приземље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33,02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2.550.000,00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847.400,00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33,02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2.500.000,00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823.800,00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СА19 ( С19 ) – први спрат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33,02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2.550.000,00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847.400,00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СА20 (С20) – први спрат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33,02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2.550.000,00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847.400,00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СА35 – поткровље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33,02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2.200.000,00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734.100,00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СА38 – поткровље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33,02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2.200.000,00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734.100,00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60B45" w:rsidRPr="00D87B07" w:rsidTr="00960B45">
        <w:trPr>
          <w:trHeight w:val="282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87B07">
              <w:rPr>
                <w:rFonts w:ascii="Calibri" w:eastAsia="Times New Roman" w:hAnsi="Calibri" w:cs="Calibri"/>
                <w:b/>
                <w:bCs/>
              </w:rPr>
              <w:t>Стамбено – пословна зграда бр. 2 – Ламела Д, саграђена на парцели бр.1008 КО Палић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СА53 – приземље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39,13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2.150.000,00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708.200,00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СА54 – приземље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39,64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2.150.000,00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717.600,00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lastRenderedPageBreak/>
              <w:t>Целина 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СА55 – приземље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35,48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1.950.000,00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644.400,00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СА56 – приземље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62,86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3.450.000,00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1.140.100,00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СА57 – приземље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37,37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2.050.000,00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677.500,00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СА52 – први спрат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39,13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2.150.000,00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708.200,00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СА51 – први спрат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43,36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2.350.000,00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786.100,00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Апартман ПА50 – први спрат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27,23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1.500.000,00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493.400,00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Апартман ПА49 – први спрат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1.300.000,00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434.400,00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Апартман ПА48 – први спрат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1.500.000,00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488.700,00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Апартман ПА47 – први спрат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27,35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1.500.000,00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495.700,00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СА46 – први спрат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37,37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2.050.000,00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677.500,00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СА39 – поткровље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38,36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1.850.000,00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609.000,00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СА40 – поткровље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41,26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2.000.000,00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653.900,00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СА44 (ПА41) – поткровље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27,23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1.300.000,00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432.000,00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СА42(ПА42) – поткровље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1.150.000,00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380.100,00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СА43(ПА43) – поткровље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1.300.000,00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427.300,00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СА44(ПА44) – поткровље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27,35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1.300.000,00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432.000,00</w:t>
            </w:r>
          </w:p>
        </w:tc>
      </w:tr>
      <w:tr w:rsidR="00960B45" w:rsidRPr="00D87B07" w:rsidTr="00960B45">
        <w:trPr>
          <w:trHeight w:val="28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Целина 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Стан СА45 – поткровље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37,37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1.800.000,00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45" w:rsidRPr="00D87B07" w:rsidRDefault="00960B45" w:rsidP="00960B4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87B07">
              <w:rPr>
                <w:rFonts w:ascii="Calibri" w:eastAsia="Times New Roman" w:hAnsi="Calibri" w:cs="Calibri"/>
              </w:rPr>
              <w:t>594.900,00</w:t>
            </w:r>
          </w:p>
        </w:tc>
      </w:tr>
    </w:tbl>
    <w:p w:rsidR="001C10DB" w:rsidRPr="00D87B07" w:rsidRDefault="00872130" w:rsidP="00872130">
      <w:pPr>
        <w:pStyle w:val="NoSpacing"/>
        <w:jc w:val="both"/>
        <w:rPr>
          <w:rFonts w:ascii="Times New Roman" w:hAnsi="Times New Roman" w:cs="Times New Roman"/>
        </w:rPr>
      </w:pPr>
      <w:r w:rsidRPr="00D87B07">
        <w:rPr>
          <w:rFonts w:ascii="Times New Roman" w:hAnsi="Times New Roman" w:cs="Times New Roman"/>
        </w:rPr>
        <w:tab/>
      </w:r>
      <w:r w:rsidR="00E83069" w:rsidRPr="00D87B07">
        <w:rPr>
          <w:rFonts w:ascii="Times New Roman" w:hAnsi="Times New Roman" w:cs="Times New Roman"/>
        </w:rPr>
        <w:t>Право на учешће у поступку продаје имају сва правна и физичка лица која:</w:t>
      </w:r>
    </w:p>
    <w:p w:rsidR="00872130" w:rsidRPr="00D87B07" w:rsidRDefault="00872130" w:rsidP="00872130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E83069" w:rsidRPr="00D87B07" w:rsidRDefault="00E83069" w:rsidP="0033042E">
      <w:pPr>
        <w:pStyle w:val="NoSpacing"/>
        <w:numPr>
          <w:ilvl w:val="0"/>
          <w:numId w:val="1"/>
        </w:numPr>
        <w:ind w:left="346" w:hanging="346"/>
        <w:jc w:val="both"/>
        <w:rPr>
          <w:rFonts w:ascii="Times New Roman" w:hAnsi="Times New Roman" w:cs="Times New Roman"/>
        </w:rPr>
      </w:pPr>
      <w:r w:rsidRPr="00D87B07">
        <w:rPr>
          <w:rFonts w:ascii="Times New Roman" w:hAnsi="Times New Roman" w:cs="Times New Roman"/>
        </w:rPr>
        <w:t>Након добијања профактуре, изврше уплату ради откупа прод</w:t>
      </w:r>
      <w:r w:rsidR="008149F5" w:rsidRPr="00D87B07">
        <w:rPr>
          <w:rFonts w:ascii="Times New Roman" w:hAnsi="Times New Roman" w:cs="Times New Roman"/>
        </w:rPr>
        <w:t xml:space="preserve">ајне документације у износу од 30.000,00 динара </w:t>
      </w:r>
      <w:r w:rsidRPr="00D87B07">
        <w:rPr>
          <w:rFonts w:ascii="Times New Roman" w:hAnsi="Times New Roman" w:cs="Times New Roman"/>
        </w:rPr>
        <w:t>за целине 1 до 8 и 10 до 49, а за откуп продајне доку</w:t>
      </w:r>
      <w:r w:rsidR="008149F5" w:rsidRPr="00D87B07">
        <w:rPr>
          <w:rFonts w:ascii="Times New Roman" w:hAnsi="Times New Roman" w:cs="Times New Roman"/>
        </w:rPr>
        <w:t>ментације за целину 9 износ од 2</w:t>
      </w:r>
      <w:r w:rsidRPr="00D87B07">
        <w:rPr>
          <w:rFonts w:ascii="Times New Roman" w:hAnsi="Times New Roman" w:cs="Times New Roman"/>
        </w:rPr>
        <w:t xml:space="preserve">00.000,00 </w:t>
      </w:r>
      <w:r w:rsidR="008149F5" w:rsidRPr="00D87B07">
        <w:rPr>
          <w:rFonts w:ascii="Times New Roman" w:hAnsi="Times New Roman" w:cs="Times New Roman"/>
        </w:rPr>
        <w:t>динара</w:t>
      </w:r>
      <w:r w:rsidRPr="00D87B07">
        <w:rPr>
          <w:rFonts w:ascii="Times New Roman" w:hAnsi="Times New Roman" w:cs="Times New Roman"/>
        </w:rPr>
        <w:t>. Профактура се може преузети сваког радног дана</w:t>
      </w:r>
      <w:r w:rsidR="003A56D7" w:rsidRPr="00D87B07">
        <w:rPr>
          <w:rFonts w:ascii="Times New Roman" w:hAnsi="Times New Roman" w:cs="Times New Roman"/>
        </w:rPr>
        <w:t xml:space="preserve"> до 03</w:t>
      </w:r>
      <w:r w:rsidR="00872130" w:rsidRPr="00D87B07">
        <w:rPr>
          <w:rFonts w:ascii="Times New Roman" w:hAnsi="Times New Roman" w:cs="Times New Roman"/>
        </w:rPr>
        <w:t>.</w:t>
      </w:r>
      <w:r w:rsidR="003A56D7" w:rsidRPr="00D87B07">
        <w:rPr>
          <w:rFonts w:ascii="Times New Roman" w:hAnsi="Times New Roman" w:cs="Times New Roman"/>
        </w:rPr>
        <w:t>06</w:t>
      </w:r>
      <w:r w:rsidR="00872130" w:rsidRPr="00D87B07">
        <w:rPr>
          <w:rFonts w:ascii="Times New Roman" w:hAnsi="Times New Roman" w:cs="Times New Roman"/>
        </w:rPr>
        <w:t>.201</w:t>
      </w:r>
      <w:r w:rsidR="008149F5" w:rsidRPr="00D87B07">
        <w:rPr>
          <w:rFonts w:ascii="Times New Roman" w:hAnsi="Times New Roman" w:cs="Times New Roman"/>
        </w:rPr>
        <w:t>9</w:t>
      </w:r>
      <w:r w:rsidR="00872130" w:rsidRPr="00D87B07">
        <w:rPr>
          <w:rFonts w:ascii="Times New Roman" w:hAnsi="Times New Roman" w:cs="Times New Roman"/>
        </w:rPr>
        <w:t xml:space="preserve">.године, </w:t>
      </w:r>
      <w:r w:rsidRPr="00D87B07">
        <w:rPr>
          <w:rFonts w:ascii="Times New Roman" w:hAnsi="Times New Roman" w:cs="Times New Roman"/>
        </w:rPr>
        <w:t>у периоду од 10:00 до 14:00 часова на адреси стечајног управника</w:t>
      </w:r>
      <w:r w:rsidR="00E631EF" w:rsidRPr="00D87B07">
        <w:rPr>
          <w:rFonts w:ascii="Times New Roman" w:hAnsi="Times New Roman" w:cs="Times New Roman"/>
        </w:rPr>
        <w:t xml:space="preserve"> Суботица, Павла Штоса бр. 6/23</w:t>
      </w:r>
      <w:r w:rsidRPr="00D87B07">
        <w:rPr>
          <w:rFonts w:ascii="Times New Roman" w:hAnsi="Times New Roman" w:cs="Times New Roman"/>
        </w:rPr>
        <w:t xml:space="preserve"> уз п</w:t>
      </w:r>
      <w:r w:rsidR="00960B45" w:rsidRPr="00D87B07">
        <w:rPr>
          <w:rFonts w:ascii="Times New Roman" w:hAnsi="Times New Roman" w:cs="Times New Roman"/>
        </w:rPr>
        <w:t>ретходну најаву на телефон</w:t>
      </w:r>
      <w:r w:rsidR="00872130" w:rsidRPr="00D87B07">
        <w:rPr>
          <w:rFonts w:ascii="Times New Roman" w:hAnsi="Times New Roman" w:cs="Times New Roman"/>
        </w:rPr>
        <w:t xml:space="preserve"> 063 560 </w:t>
      </w:r>
      <w:r w:rsidRPr="00D87B07">
        <w:rPr>
          <w:rFonts w:ascii="Times New Roman" w:hAnsi="Times New Roman" w:cs="Times New Roman"/>
        </w:rPr>
        <w:t>564</w:t>
      </w:r>
      <w:r w:rsidR="00E631EF" w:rsidRPr="00D87B07">
        <w:rPr>
          <w:rFonts w:ascii="Times New Roman" w:hAnsi="Times New Roman" w:cs="Times New Roman"/>
        </w:rPr>
        <w:t>.</w:t>
      </w:r>
    </w:p>
    <w:p w:rsidR="00E631EF" w:rsidRPr="00D87B07" w:rsidRDefault="00E631EF" w:rsidP="0033042E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D87B07">
        <w:rPr>
          <w:rFonts w:ascii="Times New Roman" w:hAnsi="Times New Roman" w:cs="Times New Roman"/>
        </w:rPr>
        <w:t xml:space="preserve">Уплате депозит на текући рачун стечајног дужника број: 205-252555-90 отворен код Комерцијалне банке, или положе неопозиву банкарску гаранцију наплативу на први позив, најкасније 5 радних дана пре одржавања продаје. Рок </w:t>
      </w:r>
      <w:r w:rsidR="003A56D7" w:rsidRPr="00D87B07">
        <w:rPr>
          <w:rFonts w:ascii="Times New Roman" w:hAnsi="Times New Roman" w:cs="Times New Roman"/>
        </w:rPr>
        <w:t>за уплату депозита је 03.06</w:t>
      </w:r>
      <w:r w:rsidR="00214251" w:rsidRPr="00D87B07">
        <w:rPr>
          <w:rFonts w:ascii="Times New Roman" w:hAnsi="Times New Roman" w:cs="Times New Roman"/>
        </w:rPr>
        <w:t>.201</w:t>
      </w:r>
      <w:r w:rsidR="008149F5" w:rsidRPr="00D87B07">
        <w:rPr>
          <w:rFonts w:ascii="Times New Roman" w:hAnsi="Times New Roman" w:cs="Times New Roman"/>
        </w:rPr>
        <w:t>9</w:t>
      </w:r>
      <w:r w:rsidR="00214251" w:rsidRPr="00D87B07">
        <w:rPr>
          <w:rFonts w:ascii="Times New Roman" w:hAnsi="Times New Roman" w:cs="Times New Roman"/>
        </w:rPr>
        <w:t>. године</w:t>
      </w:r>
      <w:r w:rsidRPr="00D87B07">
        <w:rPr>
          <w:rFonts w:ascii="Times New Roman" w:hAnsi="Times New Roman" w:cs="Times New Roman"/>
        </w:rPr>
        <w:t>. У случају да се као депозит положи првокласна  банкарска гаранција, оригинал исте се ради провере, мора лично доставити стечајном упр</w:t>
      </w:r>
      <w:r w:rsidR="008149F5" w:rsidRPr="00D87B07">
        <w:rPr>
          <w:rFonts w:ascii="Times New Roman" w:hAnsi="Times New Roman" w:cs="Times New Roman"/>
        </w:rPr>
        <w:t>авнику, закључн</w:t>
      </w:r>
      <w:r w:rsidR="001D7BA8" w:rsidRPr="00D87B07">
        <w:rPr>
          <w:rFonts w:ascii="Times New Roman" w:hAnsi="Times New Roman" w:cs="Times New Roman"/>
        </w:rPr>
        <w:t>о</w:t>
      </w:r>
      <w:r w:rsidR="00F40528" w:rsidRPr="00D87B07">
        <w:rPr>
          <w:rFonts w:ascii="Times New Roman" w:hAnsi="Times New Roman" w:cs="Times New Roman"/>
        </w:rPr>
        <w:t xml:space="preserve"> са</w:t>
      </w:r>
      <w:r w:rsidR="003A56D7" w:rsidRPr="00D87B07">
        <w:rPr>
          <w:rFonts w:ascii="Times New Roman" w:hAnsi="Times New Roman" w:cs="Times New Roman"/>
        </w:rPr>
        <w:t xml:space="preserve"> 31</w:t>
      </w:r>
      <w:r w:rsidR="00214251" w:rsidRPr="00D87B07">
        <w:rPr>
          <w:rFonts w:ascii="Times New Roman" w:hAnsi="Times New Roman" w:cs="Times New Roman"/>
        </w:rPr>
        <w:t>.</w:t>
      </w:r>
      <w:r w:rsidR="001D7BA8" w:rsidRPr="00D87B07">
        <w:rPr>
          <w:rFonts w:ascii="Times New Roman" w:hAnsi="Times New Roman" w:cs="Times New Roman"/>
        </w:rPr>
        <w:t>05</w:t>
      </w:r>
      <w:r w:rsidR="00214251" w:rsidRPr="00D87B07">
        <w:rPr>
          <w:rFonts w:ascii="Times New Roman" w:hAnsi="Times New Roman" w:cs="Times New Roman"/>
        </w:rPr>
        <w:t>.201</w:t>
      </w:r>
      <w:r w:rsidR="008149F5" w:rsidRPr="00D87B07">
        <w:rPr>
          <w:rFonts w:ascii="Times New Roman" w:hAnsi="Times New Roman" w:cs="Times New Roman"/>
        </w:rPr>
        <w:t>9</w:t>
      </w:r>
      <w:r w:rsidR="00214251" w:rsidRPr="00D87B07">
        <w:rPr>
          <w:rFonts w:ascii="Times New Roman" w:hAnsi="Times New Roman" w:cs="Times New Roman"/>
        </w:rPr>
        <w:t>. године</w:t>
      </w:r>
      <w:r w:rsidR="003B4A8E" w:rsidRPr="00D87B07">
        <w:rPr>
          <w:rFonts w:ascii="Times New Roman" w:hAnsi="Times New Roman" w:cs="Times New Roman"/>
        </w:rPr>
        <w:t xml:space="preserve"> д</w:t>
      </w:r>
      <w:r w:rsidRPr="00D87B07">
        <w:rPr>
          <w:rFonts w:ascii="Times New Roman" w:hAnsi="Times New Roman" w:cs="Times New Roman"/>
        </w:rPr>
        <w:t>о 10:00 часова. Ако на јавном надметању победи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</w:t>
      </w:r>
      <w:r w:rsidR="009A3648" w:rsidRPr="00D87B07">
        <w:rPr>
          <w:rFonts w:ascii="Times New Roman" w:hAnsi="Times New Roman" w:cs="Times New Roman"/>
        </w:rPr>
        <w:t>.</w:t>
      </w:r>
    </w:p>
    <w:p w:rsidR="009A3648" w:rsidRPr="00D87B07" w:rsidRDefault="009A3648" w:rsidP="0033042E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D87B07">
        <w:rPr>
          <w:rFonts w:ascii="Times New Roman" w:hAnsi="Times New Roman" w:cs="Times New Roman"/>
        </w:rPr>
        <w:t>Потпиш</w:t>
      </w:r>
      <w:r w:rsidR="00FE1E88" w:rsidRPr="00D87B07">
        <w:rPr>
          <w:rFonts w:ascii="Times New Roman" w:hAnsi="Times New Roman" w:cs="Times New Roman"/>
        </w:rPr>
        <w:t>у</w:t>
      </w:r>
      <w:r w:rsidRPr="00D87B07">
        <w:rPr>
          <w:rFonts w:ascii="Times New Roman" w:hAnsi="Times New Roman" w:cs="Times New Roman"/>
        </w:rPr>
        <w:t xml:space="preserve"> изјаву о губитку права на враћање депозита. Изјава чини саставни део продајне документације.</w:t>
      </w:r>
    </w:p>
    <w:p w:rsidR="009A3648" w:rsidRPr="00D87B07" w:rsidRDefault="009A3648" w:rsidP="00FE1E88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D87B07">
        <w:rPr>
          <w:rFonts w:ascii="Times New Roman" w:hAnsi="Times New Roman" w:cs="Times New Roman"/>
        </w:rPr>
        <w:t>Након уплате депо</w:t>
      </w:r>
      <w:r w:rsidR="003A56D7" w:rsidRPr="00D87B07">
        <w:rPr>
          <w:rFonts w:ascii="Times New Roman" w:hAnsi="Times New Roman" w:cs="Times New Roman"/>
        </w:rPr>
        <w:t>зита а најкасније 04</w:t>
      </w:r>
      <w:r w:rsidR="00C0796B" w:rsidRPr="00D87B07">
        <w:rPr>
          <w:rFonts w:ascii="Times New Roman" w:hAnsi="Times New Roman" w:cs="Times New Roman"/>
        </w:rPr>
        <w:t>.</w:t>
      </w:r>
      <w:r w:rsidR="003A56D7" w:rsidRPr="00D87B07">
        <w:rPr>
          <w:rFonts w:ascii="Times New Roman" w:hAnsi="Times New Roman" w:cs="Times New Roman"/>
        </w:rPr>
        <w:t>06</w:t>
      </w:r>
      <w:r w:rsidR="00C0796B" w:rsidRPr="00D87B07">
        <w:rPr>
          <w:rFonts w:ascii="Times New Roman" w:hAnsi="Times New Roman" w:cs="Times New Roman"/>
        </w:rPr>
        <w:t>.201</w:t>
      </w:r>
      <w:r w:rsidR="008149F5" w:rsidRPr="00D87B07">
        <w:rPr>
          <w:rFonts w:ascii="Times New Roman" w:hAnsi="Times New Roman" w:cs="Times New Roman"/>
        </w:rPr>
        <w:t>9</w:t>
      </w:r>
      <w:r w:rsidR="00C0796B" w:rsidRPr="00D87B07">
        <w:rPr>
          <w:rFonts w:ascii="Times New Roman" w:hAnsi="Times New Roman" w:cs="Times New Roman"/>
        </w:rPr>
        <w:t>.</w:t>
      </w:r>
      <w:r w:rsidRPr="00D87B07">
        <w:rPr>
          <w:rFonts w:ascii="Times New Roman" w:hAnsi="Times New Roman" w:cs="Times New Roman"/>
        </w:rPr>
        <w:t xml:space="preserve"> године, потенцијални купци, ради правовремене евиденције, морају предати стечајном управнику образац пријаве за учешће, доказ о уплати депозита или копију банкарске гаранције, потписану изјаву о губитку права на враћање депозита, извод из регистра привредних субјеката ако се као потенцијални купац пријављује правно лице.</w:t>
      </w:r>
    </w:p>
    <w:p w:rsidR="00FE1E88" w:rsidRPr="00D87B07" w:rsidRDefault="00872130" w:rsidP="00872130">
      <w:pPr>
        <w:pStyle w:val="NoSpacing"/>
        <w:jc w:val="both"/>
        <w:rPr>
          <w:rFonts w:ascii="Times New Roman" w:hAnsi="Times New Roman" w:cs="Times New Roman"/>
          <w:sz w:val="14"/>
          <w:szCs w:val="14"/>
        </w:rPr>
      </w:pPr>
      <w:r w:rsidRPr="00D87B07">
        <w:rPr>
          <w:rFonts w:ascii="Times New Roman" w:hAnsi="Times New Roman" w:cs="Times New Roman"/>
        </w:rPr>
        <w:tab/>
      </w:r>
    </w:p>
    <w:p w:rsidR="00C83AF3" w:rsidRPr="00D87B07" w:rsidRDefault="00FE1E88" w:rsidP="00872130">
      <w:pPr>
        <w:pStyle w:val="NoSpacing"/>
        <w:jc w:val="both"/>
        <w:rPr>
          <w:rFonts w:ascii="Times New Roman" w:hAnsi="Times New Roman" w:cs="Times New Roman"/>
        </w:rPr>
      </w:pPr>
      <w:r w:rsidRPr="00D87B07">
        <w:rPr>
          <w:rFonts w:ascii="Times New Roman" w:hAnsi="Times New Roman" w:cs="Times New Roman"/>
        </w:rPr>
        <w:tab/>
      </w:r>
      <w:r w:rsidR="009A3648" w:rsidRPr="00D87B07">
        <w:rPr>
          <w:rFonts w:ascii="Times New Roman" w:hAnsi="Times New Roman" w:cs="Times New Roman"/>
        </w:rPr>
        <w:t xml:space="preserve">Јавно надметање ће се </w:t>
      </w:r>
      <w:r w:rsidR="003A56D7" w:rsidRPr="00D87B07">
        <w:rPr>
          <w:rFonts w:ascii="Times New Roman" w:hAnsi="Times New Roman" w:cs="Times New Roman"/>
        </w:rPr>
        <w:t>одржати дана 10.06</w:t>
      </w:r>
      <w:r w:rsidR="00C0796B" w:rsidRPr="00D87B07">
        <w:rPr>
          <w:rFonts w:ascii="Times New Roman" w:hAnsi="Times New Roman" w:cs="Times New Roman"/>
        </w:rPr>
        <w:t>.201</w:t>
      </w:r>
      <w:r w:rsidR="008149F5" w:rsidRPr="00D87B07">
        <w:rPr>
          <w:rFonts w:ascii="Times New Roman" w:hAnsi="Times New Roman" w:cs="Times New Roman"/>
        </w:rPr>
        <w:t>9</w:t>
      </w:r>
      <w:r w:rsidR="00C0796B" w:rsidRPr="00D87B07">
        <w:rPr>
          <w:rFonts w:ascii="Times New Roman" w:hAnsi="Times New Roman" w:cs="Times New Roman"/>
        </w:rPr>
        <w:t>.</w:t>
      </w:r>
      <w:r w:rsidR="009A3648" w:rsidRPr="00D87B07">
        <w:rPr>
          <w:rFonts w:ascii="Times New Roman" w:hAnsi="Times New Roman" w:cs="Times New Roman"/>
        </w:rPr>
        <w:t xml:space="preserve"> </w:t>
      </w:r>
      <w:r w:rsidR="00D310A2" w:rsidRPr="00D87B07">
        <w:rPr>
          <w:rFonts w:ascii="Times New Roman" w:hAnsi="Times New Roman" w:cs="Times New Roman"/>
        </w:rPr>
        <w:t>године у 12:1</w:t>
      </w:r>
      <w:r w:rsidR="00C83AF3" w:rsidRPr="00D87B07">
        <w:rPr>
          <w:rFonts w:ascii="Times New Roman" w:hAnsi="Times New Roman" w:cs="Times New Roman"/>
        </w:rPr>
        <w:t>0 часова на адреси:</w:t>
      </w:r>
      <w:r w:rsidR="009A3648" w:rsidRPr="00D87B07">
        <w:rPr>
          <w:rFonts w:ascii="Times New Roman" w:hAnsi="Times New Roman" w:cs="Times New Roman"/>
        </w:rPr>
        <w:t xml:space="preserve"> Палић, Солунска бр. 12, у Стамбено пословном објекту у простору ресторана</w:t>
      </w:r>
      <w:r w:rsidR="00C83AF3" w:rsidRPr="00D87B07">
        <w:rPr>
          <w:rFonts w:ascii="Times New Roman" w:hAnsi="Times New Roman" w:cs="Times New Roman"/>
        </w:rPr>
        <w:t>.</w:t>
      </w:r>
      <w:r w:rsidR="003B4A8E" w:rsidRPr="00D87B07">
        <w:rPr>
          <w:rFonts w:ascii="Times New Roman" w:hAnsi="Times New Roman" w:cs="Times New Roman"/>
        </w:rPr>
        <w:t xml:space="preserve"> </w:t>
      </w:r>
      <w:r w:rsidR="00C83AF3" w:rsidRPr="00D87B07">
        <w:rPr>
          <w:rFonts w:ascii="Times New Roman" w:hAnsi="Times New Roman" w:cs="Times New Roman"/>
        </w:rPr>
        <w:t>Регистрација учесника почиње у 10:00 часова, а завршава се 10 минута пре почетка јавног надметања, односно у периоду од 10:00 до 12:00 часова, на истој адреси.</w:t>
      </w:r>
    </w:p>
    <w:p w:rsidR="00C83AF3" w:rsidRPr="00D87B07" w:rsidRDefault="00872130" w:rsidP="00D310A2">
      <w:pPr>
        <w:pStyle w:val="NoSpacing"/>
        <w:jc w:val="both"/>
        <w:rPr>
          <w:rFonts w:ascii="Times New Roman" w:hAnsi="Times New Roman" w:cs="Times New Roman"/>
        </w:rPr>
      </w:pPr>
      <w:r w:rsidRPr="00D87B07">
        <w:rPr>
          <w:rFonts w:ascii="Times New Roman" w:hAnsi="Times New Roman" w:cs="Times New Roman"/>
        </w:rPr>
        <w:tab/>
      </w:r>
      <w:r w:rsidR="00C83AF3" w:rsidRPr="00D87B07">
        <w:rPr>
          <w:rFonts w:ascii="Times New Roman" w:hAnsi="Times New Roman" w:cs="Times New Roman"/>
        </w:rPr>
        <w:t>Имовина се купује у виђеном стању и може се разгледати након откупа п</w:t>
      </w:r>
      <w:r w:rsidR="00637A2E" w:rsidRPr="00D87B07">
        <w:rPr>
          <w:rFonts w:ascii="Times New Roman" w:hAnsi="Times New Roman" w:cs="Times New Roman"/>
        </w:rPr>
        <w:t>родајне документације, че</w:t>
      </w:r>
      <w:r w:rsidR="003A56D7" w:rsidRPr="00D87B07">
        <w:rPr>
          <w:rFonts w:ascii="Times New Roman" w:hAnsi="Times New Roman" w:cs="Times New Roman"/>
        </w:rPr>
        <w:t>твртком и петком у периоду од 16</w:t>
      </w:r>
      <w:r w:rsidR="00C0796B" w:rsidRPr="00D87B07">
        <w:rPr>
          <w:rFonts w:ascii="Times New Roman" w:hAnsi="Times New Roman" w:cs="Times New Roman"/>
        </w:rPr>
        <w:t>.0</w:t>
      </w:r>
      <w:r w:rsidR="003A56D7" w:rsidRPr="00D87B07">
        <w:rPr>
          <w:rFonts w:ascii="Times New Roman" w:hAnsi="Times New Roman" w:cs="Times New Roman"/>
        </w:rPr>
        <w:t>5</w:t>
      </w:r>
      <w:r w:rsidR="008149F5" w:rsidRPr="00D87B07">
        <w:rPr>
          <w:rFonts w:ascii="Times New Roman" w:hAnsi="Times New Roman" w:cs="Times New Roman"/>
        </w:rPr>
        <w:t>.2019</w:t>
      </w:r>
      <w:r w:rsidR="00C0796B" w:rsidRPr="00D87B07">
        <w:rPr>
          <w:rFonts w:ascii="Times New Roman" w:hAnsi="Times New Roman" w:cs="Times New Roman"/>
        </w:rPr>
        <w:t xml:space="preserve">. до </w:t>
      </w:r>
      <w:r w:rsidR="003A56D7" w:rsidRPr="00D87B07">
        <w:rPr>
          <w:rFonts w:ascii="Times New Roman" w:hAnsi="Times New Roman" w:cs="Times New Roman"/>
        </w:rPr>
        <w:t>0</w:t>
      </w:r>
      <w:r w:rsidR="00F40528" w:rsidRPr="00D87B07">
        <w:rPr>
          <w:rFonts w:ascii="Times New Roman" w:hAnsi="Times New Roman" w:cs="Times New Roman"/>
        </w:rPr>
        <w:t>7</w:t>
      </w:r>
      <w:r w:rsidR="00C0796B" w:rsidRPr="00D87B07">
        <w:rPr>
          <w:rFonts w:ascii="Times New Roman" w:hAnsi="Times New Roman" w:cs="Times New Roman"/>
        </w:rPr>
        <w:t>.</w:t>
      </w:r>
      <w:r w:rsidR="003A56D7" w:rsidRPr="00D87B07">
        <w:rPr>
          <w:rFonts w:ascii="Times New Roman" w:hAnsi="Times New Roman" w:cs="Times New Roman"/>
        </w:rPr>
        <w:t>06</w:t>
      </w:r>
      <w:r w:rsidR="00C0796B" w:rsidRPr="00D87B07">
        <w:rPr>
          <w:rFonts w:ascii="Times New Roman" w:hAnsi="Times New Roman" w:cs="Times New Roman"/>
        </w:rPr>
        <w:t>.201</w:t>
      </w:r>
      <w:r w:rsidR="008149F5" w:rsidRPr="00D87B07">
        <w:rPr>
          <w:rFonts w:ascii="Times New Roman" w:hAnsi="Times New Roman" w:cs="Times New Roman"/>
        </w:rPr>
        <w:t>9</w:t>
      </w:r>
      <w:r w:rsidR="00C0796B" w:rsidRPr="00D87B07">
        <w:rPr>
          <w:rFonts w:ascii="Times New Roman" w:hAnsi="Times New Roman" w:cs="Times New Roman"/>
        </w:rPr>
        <w:t>. године</w:t>
      </w:r>
      <w:r w:rsidR="001B6B2D" w:rsidRPr="00D87B07">
        <w:rPr>
          <w:rFonts w:ascii="Times New Roman" w:hAnsi="Times New Roman" w:cs="Times New Roman"/>
        </w:rPr>
        <w:t xml:space="preserve"> у времену од 10:00 до 13:0</w:t>
      </w:r>
      <w:r w:rsidR="00C83AF3" w:rsidRPr="00D87B07">
        <w:rPr>
          <w:rFonts w:ascii="Times New Roman" w:hAnsi="Times New Roman" w:cs="Times New Roman"/>
        </w:rPr>
        <w:t>0 часова, уз претходну најаву на телефон 063 560 564.</w:t>
      </w:r>
    </w:p>
    <w:p w:rsidR="00006032" w:rsidRPr="00D87B07" w:rsidRDefault="00B34926" w:rsidP="00D310A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87B07">
        <w:t xml:space="preserve">            </w:t>
      </w:r>
      <w:r w:rsidRPr="00D87B07">
        <w:rPr>
          <w:rFonts w:ascii="Times New Roman" w:hAnsi="Times New Roman" w:cs="Times New Roman"/>
          <w:b/>
          <w:lang w:val="sr-Cyrl-CS"/>
        </w:rPr>
        <w:t>Стечајни управник спроводи јавно надметање тако што:</w:t>
      </w:r>
      <w:r w:rsidRPr="00D87B07">
        <w:rPr>
          <w:rFonts w:ascii="Times New Roman" w:hAnsi="Times New Roman" w:cs="Times New Roman"/>
          <w:b/>
        </w:rPr>
        <w:t xml:space="preserve"> </w:t>
      </w:r>
      <w:r w:rsidRPr="00D87B07">
        <w:rPr>
          <w:rFonts w:ascii="Times New Roman" w:hAnsi="Times New Roman" w:cs="Times New Roman"/>
        </w:rPr>
        <w:t>1.</w:t>
      </w:r>
      <w:r w:rsidRPr="00D87B07">
        <w:rPr>
          <w:rFonts w:ascii="Times New Roman" w:hAnsi="Times New Roman" w:cs="Times New Roman"/>
          <w:b/>
        </w:rPr>
        <w:t xml:space="preserve"> </w:t>
      </w:r>
      <w:r w:rsidRPr="00D87B07">
        <w:rPr>
          <w:rFonts w:ascii="Times New Roman" w:hAnsi="Times New Roman" w:cs="Times New Roman"/>
        </w:rPr>
        <w:t>региструје лица која имају право учешћа</w:t>
      </w:r>
      <w:r w:rsidRPr="00D87B07">
        <w:rPr>
          <w:rFonts w:ascii="Times New Roman" w:hAnsi="Times New Roman" w:cs="Times New Roman"/>
          <w:b/>
        </w:rPr>
        <w:t xml:space="preserve"> </w:t>
      </w:r>
      <w:r w:rsidRPr="00D87B07">
        <w:rPr>
          <w:rFonts w:ascii="Times New Roman" w:hAnsi="Times New Roman" w:cs="Times New Roman"/>
        </w:rPr>
        <w:t>на</w:t>
      </w:r>
      <w:r w:rsidRPr="00D87B07">
        <w:rPr>
          <w:rFonts w:ascii="Times New Roman" w:hAnsi="Times New Roman" w:cs="Times New Roman"/>
          <w:b/>
        </w:rPr>
        <w:t xml:space="preserve"> </w:t>
      </w:r>
      <w:r w:rsidRPr="00D87B07">
        <w:rPr>
          <w:rFonts w:ascii="Times New Roman" w:hAnsi="Times New Roman" w:cs="Times New Roman"/>
        </w:rPr>
        <w:t xml:space="preserve">јавном надметању 2. </w:t>
      </w:r>
      <w:r w:rsidRPr="00D87B07">
        <w:rPr>
          <w:rFonts w:ascii="Times New Roman" w:hAnsi="Times New Roman" w:cs="Times New Roman"/>
          <w:lang w:val="sr-Cyrl-CS"/>
        </w:rPr>
        <w:t>отвара јавно надметање читајући правила надметања,</w:t>
      </w:r>
      <w:r w:rsidRPr="00D87B07">
        <w:rPr>
          <w:rFonts w:ascii="Times New Roman" w:hAnsi="Times New Roman" w:cs="Times New Roman"/>
        </w:rPr>
        <w:t xml:space="preserve"> 3.позива учеснике да прихвате понуђену цену према унапред утврђеним корацима увећања 4. </w:t>
      </w:r>
      <w:r w:rsidR="0065758D" w:rsidRPr="00D87B07">
        <w:rPr>
          <w:rFonts w:ascii="Times New Roman" w:hAnsi="Times New Roman" w:cs="Times New Roman"/>
          <w:lang w:val="sr-Cyrl-CS"/>
        </w:rPr>
        <w:t>одржава ред на јавном надметању</w:t>
      </w:r>
      <w:r w:rsidRPr="00D87B07">
        <w:rPr>
          <w:rFonts w:ascii="Times New Roman" w:hAnsi="Times New Roman" w:cs="Times New Roman"/>
          <w:lang w:val="sr-Cyrl-CS"/>
        </w:rPr>
        <w:t>,</w:t>
      </w:r>
      <w:r w:rsidRPr="00D87B07">
        <w:rPr>
          <w:rFonts w:ascii="Times New Roman" w:hAnsi="Times New Roman" w:cs="Times New Roman"/>
        </w:rPr>
        <w:t xml:space="preserve"> 5. проглашава купца учесника који је прихватио највећу понуђену цену, 6.</w:t>
      </w:r>
      <w:r w:rsidRPr="00D87B07">
        <w:rPr>
          <w:rFonts w:ascii="Times New Roman" w:hAnsi="Times New Roman" w:cs="Times New Roman"/>
          <w:lang w:val="sr-Cyrl-CS"/>
        </w:rPr>
        <w:t>потписује записник.</w:t>
      </w:r>
    </w:p>
    <w:p w:rsidR="00C83AF3" w:rsidRPr="00D87B07" w:rsidRDefault="00006032" w:rsidP="00D310A2">
      <w:pPr>
        <w:pStyle w:val="NoSpacing"/>
        <w:jc w:val="both"/>
        <w:rPr>
          <w:rFonts w:ascii="Times New Roman" w:hAnsi="Times New Roman" w:cs="Times New Roman"/>
        </w:rPr>
      </w:pPr>
      <w:r w:rsidRPr="00D87B07">
        <w:rPr>
          <w:lang w:val="sr-Cyrl-BA"/>
        </w:rPr>
        <w:tab/>
      </w:r>
      <w:r w:rsidR="00B34926" w:rsidRPr="00D87B07">
        <w:rPr>
          <w:rFonts w:ascii="Times New Roman" w:hAnsi="Times New Roman" w:cs="Times New Roman"/>
          <w:lang w:val="sr-Cyrl-BA"/>
        </w:rPr>
        <w:t>Купопродајни уговор се потписује у року од 5(пет)  радних дана од дана одржавања јавног надметања.</w:t>
      </w:r>
      <w:r w:rsidR="00B34926" w:rsidRPr="00D87B07">
        <w:rPr>
          <w:rFonts w:ascii="Times New Roman" w:hAnsi="Times New Roman" w:cs="Times New Roman"/>
        </w:rPr>
        <w:t xml:space="preserve"> </w:t>
      </w:r>
      <w:r w:rsidR="00C83AF3" w:rsidRPr="00D87B07">
        <w:rPr>
          <w:rFonts w:ascii="Times New Roman" w:hAnsi="Times New Roman" w:cs="Times New Roman"/>
        </w:rPr>
        <w:t>Проглашени купац је дужан да уплати цео износ купопродајне цене у року који не</w:t>
      </w:r>
      <w:r w:rsidR="00944950" w:rsidRPr="00D87B07">
        <w:rPr>
          <w:rFonts w:ascii="Times New Roman" w:hAnsi="Times New Roman" w:cs="Times New Roman"/>
        </w:rPr>
        <w:t xml:space="preserve"> </w:t>
      </w:r>
      <w:r w:rsidR="001B6B2D" w:rsidRPr="00D87B07">
        <w:rPr>
          <w:rFonts w:ascii="Times New Roman" w:hAnsi="Times New Roman" w:cs="Times New Roman"/>
        </w:rPr>
        <w:t>може бити</w:t>
      </w:r>
      <w:r w:rsidR="00C83AF3" w:rsidRPr="00D87B07">
        <w:rPr>
          <w:rFonts w:ascii="Times New Roman" w:hAnsi="Times New Roman" w:cs="Times New Roman"/>
        </w:rPr>
        <w:t xml:space="preserve"> дужи од 30 дана од дана потписивања Уговора о купопродаји.</w:t>
      </w:r>
    </w:p>
    <w:p w:rsidR="00214251" w:rsidRPr="00D87B07" w:rsidRDefault="00872130" w:rsidP="00D310A2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D87B07">
        <w:rPr>
          <w:rFonts w:ascii="Times New Roman" w:hAnsi="Times New Roman" w:cs="Times New Roman"/>
        </w:rPr>
        <w:tab/>
      </w:r>
      <w:r w:rsidR="00C83AF3" w:rsidRPr="00D87B07">
        <w:rPr>
          <w:rFonts w:ascii="Times New Roman" w:hAnsi="Times New Roman" w:cs="Times New Roman"/>
        </w:rPr>
        <w:t>Стечајни управник враћа депозит свим учесницима јавног надметања осим проглашеном купцу и другом најбољем понуђачу у року од 8 дана од дана јавног надметања.</w:t>
      </w:r>
      <w:r w:rsidR="003B4A8E" w:rsidRPr="00D87B07">
        <w:rPr>
          <w:rFonts w:ascii="Times New Roman" w:hAnsi="Times New Roman" w:cs="Times New Roman"/>
        </w:rPr>
        <w:t xml:space="preserve"> </w:t>
      </w:r>
      <w:r w:rsidR="00214251" w:rsidRPr="00D87B07">
        <w:rPr>
          <w:rFonts w:ascii="Times New Roman" w:hAnsi="Times New Roman" w:cs="Times New Roman"/>
        </w:rPr>
        <w:t>Другом најбољем понуђачу  на јавном надметању, депозит (гаранција) се враћа у року од 20 до 30 дана од дана закључења Уговора са проглашеним купцем.</w:t>
      </w:r>
      <w:r w:rsidR="00D63D1A" w:rsidRPr="00D87B07">
        <w:rPr>
          <w:rFonts w:ascii="Times New Roman" w:hAnsi="Times New Roman" w:cs="Times New Roman"/>
        </w:rPr>
        <w:t xml:space="preserve"> </w:t>
      </w:r>
      <w:r w:rsidR="00214251" w:rsidRPr="00D87B07">
        <w:rPr>
          <w:rFonts w:ascii="Times New Roman" w:hAnsi="Times New Roman" w:cs="Times New Roman"/>
          <w:b/>
          <w:u w:val="single"/>
        </w:rPr>
        <w:t>Порези и трошкови се додају на постигнуту купопродајну цену и падају на терет купца.</w:t>
      </w:r>
    </w:p>
    <w:p w:rsidR="00960B45" w:rsidRPr="00D87B07" w:rsidRDefault="00960B45" w:rsidP="00D310A2">
      <w:pPr>
        <w:pStyle w:val="NoSpacing"/>
        <w:jc w:val="both"/>
        <w:rPr>
          <w:rFonts w:ascii="Times New Roman" w:hAnsi="Times New Roman" w:cs="Times New Roman"/>
        </w:rPr>
      </w:pPr>
    </w:p>
    <w:p w:rsidR="00657A92" w:rsidRPr="00D87B07" w:rsidRDefault="00214251" w:rsidP="00281F52">
      <w:pPr>
        <w:pStyle w:val="NoSpacing"/>
        <w:jc w:val="both"/>
        <w:rPr>
          <w:rFonts w:ascii="Times New Roman" w:hAnsi="Times New Roman" w:cs="Times New Roman"/>
        </w:rPr>
      </w:pPr>
      <w:r w:rsidRPr="00D87B07">
        <w:rPr>
          <w:rFonts w:ascii="Times New Roman" w:hAnsi="Times New Roman" w:cs="Times New Roman"/>
        </w:rPr>
        <w:t xml:space="preserve">Овлашћено лице: стечајни управник </w:t>
      </w:r>
      <w:r w:rsidR="00244750" w:rsidRPr="00D87B07">
        <w:rPr>
          <w:rFonts w:ascii="Times New Roman" w:hAnsi="Times New Roman" w:cs="Times New Roman"/>
        </w:rPr>
        <w:t xml:space="preserve">Богдан </w:t>
      </w:r>
      <w:r w:rsidRPr="00D87B07">
        <w:rPr>
          <w:rFonts w:ascii="Times New Roman" w:hAnsi="Times New Roman" w:cs="Times New Roman"/>
        </w:rPr>
        <w:t>Загорац, Суботица, Павла Штоса бр.</w:t>
      </w:r>
      <w:r w:rsidR="00244750" w:rsidRPr="00D87B07">
        <w:rPr>
          <w:rFonts w:ascii="Times New Roman" w:hAnsi="Times New Roman" w:cs="Times New Roman"/>
        </w:rPr>
        <w:t xml:space="preserve"> 6/23,</w:t>
      </w:r>
      <w:r w:rsidR="009860FA" w:rsidRPr="00D87B07">
        <w:rPr>
          <w:rFonts w:ascii="Times New Roman" w:hAnsi="Times New Roman" w:cs="Times New Roman"/>
        </w:rPr>
        <w:t xml:space="preserve"> тел.</w:t>
      </w:r>
      <w:r w:rsidRPr="00D87B07">
        <w:rPr>
          <w:rFonts w:ascii="Times New Roman" w:hAnsi="Times New Roman" w:cs="Times New Roman"/>
        </w:rPr>
        <w:t>063</w:t>
      </w:r>
      <w:r w:rsidR="009860FA" w:rsidRPr="00D87B07">
        <w:rPr>
          <w:rFonts w:ascii="Times New Roman" w:hAnsi="Times New Roman" w:cs="Times New Roman"/>
        </w:rPr>
        <w:t xml:space="preserve"> </w:t>
      </w:r>
      <w:r w:rsidRPr="00D87B07">
        <w:rPr>
          <w:rFonts w:ascii="Times New Roman" w:hAnsi="Times New Roman" w:cs="Times New Roman"/>
        </w:rPr>
        <w:t>560 564.</w:t>
      </w:r>
      <w:r w:rsidR="00657A92" w:rsidRPr="00D87B07">
        <w:rPr>
          <w:rFonts w:ascii="Times New Roman" w:hAnsi="Times New Roman" w:cs="Times New Roman"/>
          <w:b/>
        </w:rPr>
        <w:tab/>
      </w:r>
    </w:p>
    <w:sectPr w:rsidR="00657A92" w:rsidRPr="00D87B07" w:rsidSect="003D4DAE">
      <w:pgSz w:w="11906" w:h="16838"/>
      <w:pgMar w:top="510" w:right="851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0172A"/>
    <w:multiLevelType w:val="hybridMultilevel"/>
    <w:tmpl w:val="0DD86B42"/>
    <w:lvl w:ilvl="0" w:tplc="040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05"/>
    <w:rsid w:val="0000232C"/>
    <w:rsid w:val="00006032"/>
    <w:rsid w:val="00060D61"/>
    <w:rsid w:val="00147437"/>
    <w:rsid w:val="001502D5"/>
    <w:rsid w:val="001653FF"/>
    <w:rsid w:val="00197487"/>
    <w:rsid w:val="001B6B2D"/>
    <w:rsid w:val="001C10DB"/>
    <w:rsid w:val="001D7BA8"/>
    <w:rsid w:val="001F2342"/>
    <w:rsid w:val="001F5FF7"/>
    <w:rsid w:val="0020388D"/>
    <w:rsid w:val="00214251"/>
    <w:rsid w:val="00233C5B"/>
    <w:rsid w:val="00244750"/>
    <w:rsid w:val="00267024"/>
    <w:rsid w:val="0028105F"/>
    <w:rsid w:val="00281F52"/>
    <w:rsid w:val="003066A5"/>
    <w:rsid w:val="0033042E"/>
    <w:rsid w:val="00345EDE"/>
    <w:rsid w:val="00353DC8"/>
    <w:rsid w:val="00370494"/>
    <w:rsid w:val="00394DF9"/>
    <w:rsid w:val="00396A86"/>
    <w:rsid w:val="003A00EF"/>
    <w:rsid w:val="003A56D7"/>
    <w:rsid w:val="003B4A8E"/>
    <w:rsid w:val="003D4DAE"/>
    <w:rsid w:val="0044437C"/>
    <w:rsid w:val="00450951"/>
    <w:rsid w:val="00466AC6"/>
    <w:rsid w:val="00495F00"/>
    <w:rsid w:val="004A2C38"/>
    <w:rsid w:val="004C477D"/>
    <w:rsid w:val="004E3C74"/>
    <w:rsid w:val="004E500B"/>
    <w:rsid w:val="00500BFA"/>
    <w:rsid w:val="005028B2"/>
    <w:rsid w:val="005F0F0E"/>
    <w:rsid w:val="00615605"/>
    <w:rsid w:val="00623191"/>
    <w:rsid w:val="00631A25"/>
    <w:rsid w:val="00637A2E"/>
    <w:rsid w:val="0065758D"/>
    <w:rsid w:val="00657A92"/>
    <w:rsid w:val="007360AF"/>
    <w:rsid w:val="00780350"/>
    <w:rsid w:val="007C527D"/>
    <w:rsid w:val="008149F5"/>
    <w:rsid w:val="00815138"/>
    <w:rsid w:val="00872130"/>
    <w:rsid w:val="00892DDA"/>
    <w:rsid w:val="008F3D63"/>
    <w:rsid w:val="00944950"/>
    <w:rsid w:val="00960B45"/>
    <w:rsid w:val="009860FA"/>
    <w:rsid w:val="009A3648"/>
    <w:rsid w:val="009D2D9C"/>
    <w:rsid w:val="00A30EDA"/>
    <w:rsid w:val="00A73965"/>
    <w:rsid w:val="00AB02D6"/>
    <w:rsid w:val="00AD2C32"/>
    <w:rsid w:val="00B34926"/>
    <w:rsid w:val="00B7199A"/>
    <w:rsid w:val="00BF3FEE"/>
    <w:rsid w:val="00C0796B"/>
    <w:rsid w:val="00C44F24"/>
    <w:rsid w:val="00C6159E"/>
    <w:rsid w:val="00C83AF3"/>
    <w:rsid w:val="00CF3FD4"/>
    <w:rsid w:val="00D310A2"/>
    <w:rsid w:val="00D5525F"/>
    <w:rsid w:val="00D570EA"/>
    <w:rsid w:val="00D63D1A"/>
    <w:rsid w:val="00D87B07"/>
    <w:rsid w:val="00DA0619"/>
    <w:rsid w:val="00DD0110"/>
    <w:rsid w:val="00E11783"/>
    <w:rsid w:val="00E57A1B"/>
    <w:rsid w:val="00E631EF"/>
    <w:rsid w:val="00E83069"/>
    <w:rsid w:val="00EB6FF5"/>
    <w:rsid w:val="00EF35BE"/>
    <w:rsid w:val="00F11CE9"/>
    <w:rsid w:val="00F245D3"/>
    <w:rsid w:val="00F40528"/>
    <w:rsid w:val="00F9706C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0CCB6-C713-4ED5-A66C-A971F7B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EDE"/>
    <w:pPr>
      <w:spacing w:after="0" w:line="240" w:lineRule="auto"/>
    </w:pPr>
  </w:style>
  <w:style w:type="paragraph" w:styleId="ListParagraph">
    <w:name w:val="List Paragraph"/>
    <w:basedOn w:val="Normal"/>
    <w:qFormat/>
    <w:rsid w:val="00B349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FCF65-B9FD-43DA-A730-9608C3D0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6596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Agrolider2</dc:creator>
  <cp:lastModifiedBy>Igor ID. Draskic</cp:lastModifiedBy>
  <cp:revision>2</cp:revision>
  <cp:lastPrinted>2018-08-31T05:32:00Z</cp:lastPrinted>
  <dcterms:created xsi:type="dcterms:W3CDTF">2019-05-09T06:47:00Z</dcterms:created>
  <dcterms:modified xsi:type="dcterms:W3CDTF">2019-05-09T06:47:00Z</dcterms:modified>
</cp:coreProperties>
</file>